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5" w:rsidRDefault="000D7F25">
      <w:pPr>
        <w:spacing w:line="311" w:lineRule="exact"/>
        <w:rPr>
          <w:sz w:val="24"/>
          <w:szCs w:val="24"/>
        </w:rPr>
      </w:pPr>
    </w:p>
    <w:p w:rsidR="000D7F25" w:rsidRDefault="00707429" w:rsidP="00707429">
      <w:pPr>
        <w:spacing w:line="298" w:lineRule="auto"/>
        <w:ind w:left="260" w:firstLine="460"/>
        <w:jc w:val="both"/>
        <w:rPr>
          <w:sz w:val="20"/>
          <w:szCs w:val="20"/>
        </w:rPr>
      </w:pPr>
      <w:r w:rsidRPr="000A22B3">
        <w:rPr>
          <w:rFonts w:ascii="Arial" w:eastAsia="Arial" w:hAnsi="Arial" w:cs="Arial"/>
          <w:b/>
          <w:sz w:val="24"/>
          <w:szCs w:val="24"/>
        </w:rPr>
        <w:t>Спортсменам, персоналу спортсменов и другим</w:t>
      </w:r>
      <w:r w:rsidR="000E1907" w:rsidRPr="000A22B3">
        <w:rPr>
          <w:rFonts w:ascii="Arial" w:eastAsia="Arial" w:hAnsi="Arial" w:cs="Arial"/>
          <w:b/>
          <w:sz w:val="24"/>
          <w:szCs w:val="24"/>
        </w:rPr>
        <w:t xml:space="preserve"> заинтере</w:t>
      </w:r>
      <w:r w:rsidRPr="000A22B3">
        <w:rPr>
          <w:rFonts w:ascii="Arial" w:eastAsia="Arial" w:hAnsi="Arial" w:cs="Arial"/>
          <w:b/>
          <w:sz w:val="24"/>
          <w:szCs w:val="24"/>
        </w:rPr>
        <w:t>сованным</w:t>
      </w:r>
      <w:r w:rsidR="000E1907" w:rsidRPr="000A22B3">
        <w:rPr>
          <w:rFonts w:ascii="Arial" w:eastAsia="Arial" w:hAnsi="Arial" w:cs="Arial"/>
          <w:b/>
          <w:sz w:val="24"/>
          <w:szCs w:val="24"/>
        </w:rPr>
        <w:t xml:space="preserve"> лиц</w:t>
      </w:r>
      <w:r w:rsidRPr="000A22B3">
        <w:rPr>
          <w:rFonts w:ascii="Arial" w:eastAsia="Arial" w:hAnsi="Arial" w:cs="Arial"/>
          <w:b/>
          <w:sz w:val="24"/>
          <w:szCs w:val="24"/>
        </w:rPr>
        <w:t>ам</w:t>
      </w:r>
      <w:r w:rsidR="000E1907">
        <w:rPr>
          <w:rFonts w:ascii="Arial" w:eastAsia="Arial" w:hAnsi="Arial" w:cs="Arial"/>
          <w:sz w:val="24"/>
          <w:szCs w:val="24"/>
        </w:rPr>
        <w:t xml:space="preserve"> необходимо </w:t>
      </w:r>
      <w:r>
        <w:rPr>
          <w:rFonts w:ascii="Arial" w:eastAsia="Arial" w:hAnsi="Arial" w:cs="Arial"/>
          <w:sz w:val="24"/>
          <w:szCs w:val="24"/>
        </w:rPr>
        <w:t xml:space="preserve">знать </w:t>
      </w:r>
      <w:r w:rsidR="000E1907">
        <w:rPr>
          <w:rFonts w:ascii="Arial" w:eastAsia="Arial" w:hAnsi="Arial" w:cs="Arial"/>
          <w:sz w:val="24"/>
          <w:szCs w:val="24"/>
        </w:rPr>
        <w:t>следующую информацию</w:t>
      </w:r>
      <w:r>
        <w:rPr>
          <w:rFonts w:ascii="Arial" w:eastAsia="Arial" w:hAnsi="Arial" w:cs="Arial"/>
          <w:sz w:val="24"/>
          <w:szCs w:val="24"/>
        </w:rPr>
        <w:t xml:space="preserve"> по </w:t>
      </w:r>
      <w:proofErr w:type="spellStart"/>
      <w:r>
        <w:rPr>
          <w:rFonts w:ascii="Arial" w:eastAsia="Arial" w:hAnsi="Arial" w:cs="Arial"/>
          <w:sz w:val="24"/>
          <w:szCs w:val="24"/>
        </w:rPr>
        <w:t>антидопингу</w:t>
      </w:r>
      <w:proofErr w:type="spellEnd"/>
      <w:r>
        <w:rPr>
          <w:rFonts w:ascii="Arial" w:eastAsia="Arial" w:hAnsi="Arial" w:cs="Arial"/>
          <w:sz w:val="24"/>
          <w:szCs w:val="24"/>
        </w:rPr>
        <w:t>, размещенную на официальном сайте антидопингового агентства «РУСАДА»</w:t>
      </w:r>
      <w:r w:rsidR="000E1907">
        <w:rPr>
          <w:rFonts w:ascii="Arial" w:eastAsia="Arial" w:hAnsi="Arial" w:cs="Arial"/>
          <w:sz w:val="24"/>
          <w:szCs w:val="24"/>
        </w:rPr>
        <w:t>:</w:t>
      </w:r>
    </w:p>
    <w:p w:rsidR="000D7F25" w:rsidRDefault="000D7F25">
      <w:pPr>
        <w:spacing w:line="10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0D7F25" w:rsidRPr="00707429" w:rsidRDefault="000E1907" w:rsidP="00707429">
      <w:pPr>
        <w:numPr>
          <w:ilvl w:val="2"/>
          <w:numId w:val="1"/>
        </w:numPr>
        <w:tabs>
          <w:tab w:val="left" w:pos="1240"/>
        </w:tabs>
        <w:ind w:left="1240" w:hanging="27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Ссылки на официальные сайты:</w:t>
      </w:r>
    </w:p>
    <w:p w:rsidR="000D7F25" w:rsidRPr="00707429" w:rsidRDefault="000E1907" w:rsidP="00707429">
      <w:pPr>
        <w:numPr>
          <w:ilvl w:val="1"/>
          <w:numId w:val="1"/>
        </w:numPr>
        <w:tabs>
          <w:tab w:val="left" w:pos="980"/>
        </w:tabs>
        <w:spacing w:line="318" w:lineRule="auto"/>
        <w:ind w:left="980" w:right="460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Официальный сайт РАА «РУСАДА» </w:t>
      </w:r>
      <w:r>
        <w:rPr>
          <w:rFonts w:ascii="Arial" w:eastAsia="Arial" w:hAnsi="Arial" w:cs="Arial"/>
          <w:color w:val="0563C1"/>
          <w:sz w:val="24"/>
          <w:szCs w:val="24"/>
          <w:u w:val="single"/>
        </w:rPr>
        <w:t>http://rusada.ru/</w:t>
      </w:r>
    </w:p>
    <w:p w:rsidR="000D7F25" w:rsidRPr="00707429" w:rsidRDefault="000E1907" w:rsidP="00707429">
      <w:pPr>
        <w:numPr>
          <w:ilvl w:val="1"/>
          <w:numId w:val="1"/>
        </w:numPr>
        <w:tabs>
          <w:tab w:val="left" w:pos="980"/>
        </w:tabs>
        <w:spacing w:line="320" w:lineRule="auto"/>
        <w:ind w:left="980" w:right="326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Образовательный антидопинговый </w:t>
      </w:r>
      <w:proofErr w:type="spellStart"/>
      <w:r>
        <w:rPr>
          <w:rFonts w:ascii="Arial" w:eastAsia="Arial" w:hAnsi="Arial" w:cs="Arial"/>
          <w:sz w:val="24"/>
          <w:szCs w:val="24"/>
        </w:rPr>
        <w:t>онлайн-курс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563C1"/>
          <w:sz w:val="24"/>
          <w:szCs w:val="24"/>
          <w:u w:val="single"/>
        </w:rPr>
        <w:t>https://rusada.triagonal.net/</w:t>
      </w:r>
    </w:p>
    <w:p w:rsidR="000D7F25" w:rsidRPr="00707429" w:rsidRDefault="000E1907" w:rsidP="00707429">
      <w:pPr>
        <w:numPr>
          <w:ilvl w:val="1"/>
          <w:numId w:val="1"/>
        </w:numPr>
        <w:tabs>
          <w:tab w:val="left" w:pos="980"/>
        </w:tabs>
        <w:spacing w:line="318" w:lineRule="auto"/>
        <w:ind w:left="980" w:right="33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Официальный сервис по проверке препаратов </w:t>
      </w:r>
      <w:r>
        <w:rPr>
          <w:rFonts w:ascii="Arial" w:eastAsia="Arial" w:hAnsi="Arial" w:cs="Arial"/>
          <w:color w:val="0563C1"/>
          <w:sz w:val="24"/>
          <w:szCs w:val="24"/>
          <w:u w:val="single"/>
        </w:rPr>
        <w:t>http://list.rusada.ru/</w:t>
      </w:r>
    </w:p>
    <w:p w:rsidR="000D7F25" w:rsidRPr="00707429" w:rsidRDefault="000E1907" w:rsidP="00707429">
      <w:pPr>
        <w:numPr>
          <w:ilvl w:val="1"/>
          <w:numId w:val="1"/>
        </w:numPr>
        <w:tabs>
          <w:tab w:val="left" w:pos="980"/>
        </w:tabs>
        <w:spacing w:line="320" w:lineRule="auto"/>
        <w:ind w:left="980" w:right="228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Система ADAMS </w:t>
      </w:r>
      <w:hyperlink r:id="rId5" w:history="1">
        <w:r w:rsidR="00707429" w:rsidRPr="00763BBC">
          <w:rPr>
            <w:rStyle w:val="a3"/>
            <w:rFonts w:ascii="Arial" w:eastAsia="Arial" w:hAnsi="Arial" w:cs="Arial"/>
            <w:sz w:val="24"/>
            <w:szCs w:val="24"/>
          </w:rPr>
          <w:t>https://adams.wada-ama.org/adams/login.do?nopopup=true</w:t>
        </w:r>
      </w:hyperlink>
    </w:p>
    <w:p w:rsidR="00707429" w:rsidRPr="000A22B3" w:rsidRDefault="000E1907" w:rsidP="00707429">
      <w:pPr>
        <w:pStyle w:val="a4"/>
        <w:numPr>
          <w:ilvl w:val="2"/>
          <w:numId w:val="2"/>
        </w:numPr>
        <w:tabs>
          <w:tab w:val="left" w:pos="1287"/>
        </w:tabs>
        <w:spacing w:line="321" w:lineRule="auto"/>
        <w:rPr>
          <w:rFonts w:ascii="Arial" w:eastAsia="Arial" w:hAnsi="Arial" w:cs="Arial"/>
          <w:b/>
          <w:bCs/>
          <w:sz w:val="24"/>
          <w:szCs w:val="24"/>
        </w:rPr>
      </w:pPr>
      <w:r w:rsidRPr="00707429">
        <w:rPr>
          <w:rFonts w:ascii="Arial" w:eastAsia="Arial" w:hAnsi="Arial" w:cs="Arial"/>
          <w:b/>
          <w:bCs/>
          <w:sz w:val="24"/>
          <w:szCs w:val="24"/>
        </w:rPr>
        <w:t xml:space="preserve">Информация о дисквалификации </w:t>
      </w:r>
      <w:r w:rsidRPr="00707429">
        <w:rPr>
          <w:rFonts w:ascii="Arial" w:eastAsia="Arial" w:hAnsi="Arial" w:cs="Arial"/>
          <w:sz w:val="24"/>
          <w:szCs w:val="24"/>
        </w:rPr>
        <w:t>(постоянно обновляются списки на</w:t>
      </w:r>
      <w:r w:rsidRPr="0070742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07429">
        <w:rPr>
          <w:rFonts w:ascii="Arial" w:eastAsia="Arial" w:hAnsi="Arial" w:cs="Arial"/>
          <w:sz w:val="24"/>
          <w:szCs w:val="24"/>
        </w:rPr>
        <w:t xml:space="preserve">сайте РУСАДА </w:t>
      </w:r>
      <w:r w:rsidRPr="00707429">
        <w:rPr>
          <w:rFonts w:ascii="Arial" w:eastAsia="Arial" w:hAnsi="Arial" w:cs="Arial"/>
          <w:color w:val="0563C1"/>
          <w:sz w:val="24"/>
          <w:szCs w:val="24"/>
          <w:u w:val="single"/>
        </w:rPr>
        <w:t>http://rusada.ru/doping-control/disqualifications/</w:t>
      </w:r>
      <w:proofErr w:type="gramStart"/>
      <w:r w:rsidRPr="00707429">
        <w:rPr>
          <w:rFonts w:ascii="Arial" w:eastAsia="Arial" w:hAnsi="Arial" w:cs="Arial"/>
          <w:sz w:val="24"/>
          <w:szCs w:val="24"/>
        </w:rPr>
        <w:t xml:space="preserve"> )</w:t>
      </w:r>
      <w:proofErr w:type="gramEnd"/>
    </w:p>
    <w:p w:rsidR="00707429" w:rsidRDefault="00707429" w:rsidP="00707429">
      <w:pPr>
        <w:numPr>
          <w:ilvl w:val="2"/>
          <w:numId w:val="2"/>
        </w:numPr>
        <w:tabs>
          <w:tab w:val="left" w:pos="1240"/>
        </w:tabs>
        <w:ind w:left="1240" w:hanging="27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Документы, регламентирующие антидопинговую деятельность*:</w:t>
      </w:r>
    </w:p>
    <w:p w:rsidR="00707429" w:rsidRDefault="00707429" w:rsidP="00707429">
      <w:pPr>
        <w:spacing w:line="141" w:lineRule="exact"/>
        <w:rPr>
          <w:sz w:val="24"/>
          <w:szCs w:val="24"/>
        </w:rPr>
      </w:pPr>
    </w:p>
    <w:p w:rsidR="00707429" w:rsidRDefault="00707429" w:rsidP="00707429">
      <w:pPr>
        <w:numPr>
          <w:ilvl w:val="0"/>
          <w:numId w:val="3"/>
        </w:numPr>
        <w:tabs>
          <w:tab w:val="left" w:pos="1676"/>
        </w:tabs>
        <w:spacing w:line="277" w:lineRule="auto"/>
        <w:ind w:left="260" w:firstLine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Федеральный закон «О физической культуре и спорте в Российской Федерации» от 4 декабря 2007 года № 329-ФЗ;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3"/>
        </w:numPr>
        <w:tabs>
          <w:tab w:val="left" w:pos="1676"/>
        </w:tabs>
        <w:spacing w:line="287" w:lineRule="auto"/>
        <w:ind w:left="260" w:firstLine="710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№ 296-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3"/>
          <w:szCs w:val="23"/>
        </w:rPr>
      </w:pPr>
    </w:p>
    <w:p w:rsidR="00707429" w:rsidRDefault="00707429" w:rsidP="00707429">
      <w:pPr>
        <w:ind w:left="260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ФЗ;</w:t>
      </w:r>
    </w:p>
    <w:p w:rsidR="00707429" w:rsidRDefault="00707429" w:rsidP="00707429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Федеральный закон «Об основах охраны здоровья граждан в РФ»;</w:t>
      </w:r>
    </w:p>
    <w:p w:rsidR="00707429" w:rsidRDefault="00707429" w:rsidP="00707429">
      <w:pPr>
        <w:spacing w:line="4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5" w:lineRule="auto"/>
        <w:ind w:left="260" w:firstLine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Федеральный закон от 27 декабря 2006 г. № 240-ФЗ «О ратификации Международной конвенции о борьбе с допингом в спорте»;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6" w:lineRule="auto"/>
        <w:ind w:left="260" w:firstLine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Общероссийские антидопинговые правила (Утвержденные Приказом Минспорта России от 9 августа 2016 года № 947);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Кодекс РФ об административных правонарушениях (Ст. 3.11, 6.18);</w:t>
      </w:r>
    </w:p>
    <w:p w:rsidR="00707429" w:rsidRDefault="00707429" w:rsidP="00707429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Трудовой Кодекс РФ (Гл.54.1);</w:t>
      </w:r>
    </w:p>
    <w:p w:rsidR="00707429" w:rsidRDefault="00707429" w:rsidP="00707429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6" w:lineRule="auto"/>
        <w:ind w:left="260" w:firstLine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Федеральный закон «О внесении изменений в Трудовой кодекс Российской Федерации» от 29 декабря 2017 г. № 461-ФЗ;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Уголовный Кодекс РФ (Ст. 234, 226.1, 230.1 и 230.2);</w:t>
      </w:r>
    </w:p>
    <w:p w:rsidR="00707429" w:rsidRDefault="00707429" w:rsidP="00707429">
      <w:pPr>
        <w:spacing w:line="4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6" w:lineRule="auto"/>
        <w:ind w:left="260" w:firstLine="71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</w:t>
      </w: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6" w:lineRule="auto"/>
        <w:ind w:left="260" w:firstLine="71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Профессиональный стандарт «Специалист по антидопинговому обеспечению», утвержденный Приказом Министерства труда и социальной защиты Российской Федерации от 18 февраля 2016 г. № 73н;</w:t>
      </w: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5" w:lineRule="auto"/>
        <w:ind w:left="260" w:firstLine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Международная Конвенция ЮНЕСКО о борьбе с допингом в спорте (Париж, 19 октября 2005 г.);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6" w:lineRule="auto"/>
        <w:ind w:left="260" w:firstLine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Международная конвенция Совета Европы против применения допинга (Страсбург, 16 ноября 1989 г.);</w:t>
      </w:r>
    </w:p>
    <w:p w:rsidR="00707429" w:rsidRDefault="00707429" w:rsidP="00707429">
      <w:pPr>
        <w:spacing w:line="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Всемирный антидопинговый кодекс 2015;</w:t>
      </w:r>
    </w:p>
    <w:p w:rsidR="00707429" w:rsidRDefault="00707429" w:rsidP="00707429">
      <w:pPr>
        <w:spacing w:line="38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76"/>
        </w:tabs>
        <w:spacing w:line="279" w:lineRule="auto"/>
        <w:ind w:left="260" w:firstLine="710"/>
        <w:jc w:val="both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Международный </w:t>
      </w:r>
      <w:proofErr w:type="gramStart"/>
      <w:r>
        <w:rPr>
          <w:rFonts w:ascii="Arial" w:eastAsia="Arial" w:hAnsi="Arial" w:cs="Arial"/>
          <w:sz w:val="24"/>
          <w:szCs w:val="24"/>
        </w:rPr>
        <w:t>стандарт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Запрещенный список ВАДА (</w:t>
      </w:r>
      <w:r>
        <w:rPr>
          <w:rFonts w:ascii="Arial" w:eastAsia="Arial" w:hAnsi="Arial" w:cs="Arial"/>
          <w:i/>
          <w:iCs/>
          <w:sz w:val="24"/>
          <w:szCs w:val="24"/>
        </w:rPr>
        <w:t>обновляется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как минимум раз в год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необходимо размещать актуальный вариант за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3</w:t>
      </w:r>
    </w:p>
    <w:p w:rsidR="00707429" w:rsidRDefault="00707429" w:rsidP="00707429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ind w:left="2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месяца до вступления в силу</w:t>
      </w:r>
      <w:r>
        <w:rPr>
          <w:rFonts w:ascii="Arial" w:eastAsia="Arial" w:hAnsi="Arial" w:cs="Arial"/>
          <w:sz w:val="24"/>
          <w:szCs w:val="24"/>
        </w:rPr>
        <w:t>);</w:t>
      </w:r>
    </w:p>
    <w:p w:rsidR="00707429" w:rsidRDefault="00707429" w:rsidP="00707429">
      <w:pPr>
        <w:spacing w:line="3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numPr>
          <w:ilvl w:val="0"/>
          <w:numId w:val="4"/>
        </w:numPr>
        <w:tabs>
          <w:tab w:val="left" w:pos="1680"/>
        </w:tabs>
        <w:ind w:left="1680" w:hanging="71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Международный стандарт по терапевтическому использованию;</w:t>
      </w:r>
    </w:p>
    <w:p w:rsidR="00707429" w:rsidRDefault="00707429" w:rsidP="00707429">
      <w:pPr>
        <w:spacing w:line="4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07429" w:rsidRDefault="00707429" w:rsidP="00707429">
      <w:pPr>
        <w:tabs>
          <w:tab w:val="left" w:pos="1287"/>
        </w:tabs>
        <w:spacing w:line="321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Международный стандарт по тестированию и расследованиям</w:t>
      </w:r>
      <w:r w:rsidR="000E1907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07429" w:rsidRDefault="00707429" w:rsidP="00707429">
      <w:pPr>
        <w:tabs>
          <w:tab w:val="left" w:pos="1287"/>
        </w:tabs>
        <w:spacing w:line="321" w:lineRule="auto"/>
        <w:rPr>
          <w:rFonts w:ascii="Arial" w:eastAsia="Arial" w:hAnsi="Arial" w:cs="Arial"/>
          <w:b/>
          <w:bCs/>
          <w:sz w:val="24"/>
          <w:szCs w:val="24"/>
        </w:rPr>
      </w:pPr>
    </w:p>
    <w:sectPr w:rsidR="00707429" w:rsidSect="00707429">
      <w:pgSz w:w="11900" w:h="16838"/>
      <w:pgMar w:top="0" w:right="846" w:bottom="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5621946"/>
    <w:lvl w:ilvl="0" w:tplc="012E84C6">
      <w:start w:val="1"/>
      <w:numFmt w:val="bullet"/>
      <w:lvlText w:val="*"/>
      <w:lvlJc w:val="left"/>
    </w:lvl>
    <w:lvl w:ilvl="1" w:tplc="2CA8A154">
      <w:start w:val="5"/>
      <w:numFmt w:val="decimal"/>
      <w:lvlText w:val="%2."/>
      <w:lvlJc w:val="left"/>
    </w:lvl>
    <w:lvl w:ilvl="2" w:tplc="9CA83FF6">
      <w:numFmt w:val="decimal"/>
      <w:lvlText w:val=""/>
      <w:lvlJc w:val="left"/>
    </w:lvl>
    <w:lvl w:ilvl="3" w:tplc="32B495DE">
      <w:numFmt w:val="decimal"/>
      <w:lvlText w:val=""/>
      <w:lvlJc w:val="left"/>
    </w:lvl>
    <w:lvl w:ilvl="4" w:tplc="0B6ECC94">
      <w:numFmt w:val="decimal"/>
      <w:lvlText w:val=""/>
      <w:lvlJc w:val="left"/>
    </w:lvl>
    <w:lvl w:ilvl="5" w:tplc="E0F80AD6">
      <w:numFmt w:val="decimal"/>
      <w:lvlText w:val=""/>
      <w:lvlJc w:val="left"/>
    </w:lvl>
    <w:lvl w:ilvl="6" w:tplc="1CB4866E">
      <w:numFmt w:val="decimal"/>
      <w:lvlText w:val=""/>
      <w:lvlJc w:val="left"/>
    </w:lvl>
    <w:lvl w:ilvl="7" w:tplc="B99E5DC6">
      <w:numFmt w:val="decimal"/>
      <w:lvlText w:val=""/>
      <w:lvlJc w:val="left"/>
    </w:lvl>
    <w:lvl w:ilvl="8" w:tplc="CF1876E4">
      <w:numFmt w:val="decimal"/>
      <w:lvlText w:val=""/>
      <w:lvlJc w:val="left"/>
    </w:lvl>
  </w:abstractNum>
  <w:abstractNum w:abstractNumId="1">
    <w:nsid w:val="00002CD6"/>
    <w:multiLevelType w:val="hybridMultilevel"/>
    <w:tmpl w:val="69380240"/>
    <w:lvl w:ilvl="0" w:tplc="C4A6C6E8">
      <w:start w:val="1"/>
      <w:numFmt w:val="bullet"/>
      <w:lvlText w:val="*"/>
      <w:lvlJc w:val="left"/>
    </w:lvl>
    <w:lvl w:ilvl="1" w:tplc="40D4548E">
      <w:start w:val="1"/>
      <w:numFmt w:val="bullet"/>
      <w:lvlText w:val=""/>
      <w:lvlJc w:val="left"/>
    </w:lvl>
    <w:lvl w:ilvl="2" w:tplc="5BA42548">
      <w:start w:val="1"/>
      <w:numFmt w:val="decimal"/>
      <w:lvlText w:val="%3."/>
      <w:lvlJc w:val="left"/>
    </w:lvl>
    <w:lvl w:ilvl="3" w:tplc="A378BD04">
      <w:numFmt w:val="decimal"/>
      <w:lvlText w:val=""/>
      <w:lvlJc w:val="left"/>
    </w:lvl>
    <w:lvl w:ilvl="4" w:tplc="E194871C">
      <w:numFmt w:val="decimal"/>
      <w:lvlText w:val=""/>
      <w:lvlJc w:val="left"/>
    </w:lvl>
    <w:lvl w:ilvl="5" w:tplc="CA2C8138">
      <w:numFmt w:val="decimal"/>
      <w:lvlText w:val=""/>
      <w:lvlJc w:val="left"/>
    </w:lvl>
    <w:lvl w:ilvl="6" w:tplc="A1024062">
      <w:numFmt w:val="decimal"/>
      <w:lvlText w:val=""/>
      <w:lvlJc w:val="left"/>
    </w:lvl>
    <w:lvl w:ilvl="7" w:tplc="54EC6692">
      <w:numFmt w:val="decimal"/>
      <w:lvlText w:val=""/>
      <w:lvlJc w:val="left"/>
    </w:lvl>
    <w:lvl w:ilvl="8" w:tplc="45D2DFC0">
      <w:numFmt w:val="decimal"/>
      <w:lvlText w:val=""/>
      <w:lvlJc w:val="left"/>
    </w:lvl>
  </w:abstractNum>
  <w:abstractNum w:abstractNumId="2">
    <w:nsid w:val="00005F90"/>
    <w:multiLevelType w:val="hybridMultilevel"/>
    <w:tmpl w:val="4FD61B5E"/>
    <w:lvl w:ilvl="0" w:tplc="401AB8C6">
      <w:start w:val="1"/>
      <w:numFmt w:val="bullet"/>
      <w:lvlText w:val=""/>
      <w:lvlJc w:val="left"/>
    </w:lvl>
    <w:lvl w:ilvl="1" w:tplc="233040B0">
      <w:numFmt w:val="decimal"/>
      <w:lvlText w:val=""/>
      <w:lvlJc w:val="left"/>
    </w:lvl>
    <w:lvl w:ilvl="2" w:tplc="28548940">
      <w:numFmt w:val="decimal"/>
      <w:lvlText w:val=""/>
      <w:lvlJc w:val="left"/>
    </w:lvl>
    <w:lvl w:ilvl="3" w:tplc="FD60DC18">
      <w:numFmt w:val="decimal"/>
      <w:lvlText w:val=""/>
      <w:lvlJc w:val="left"/>
    </w:lvl>
    <w:lvl w:ilvl="4" w:tplc="44F60C7C">
      <w:numFmt w:val="decimal"/>
      <w:lvlText w:val=""/>
      <w:lvlJc w:val="left"/>
    </w:lvl>
    <w:lvl w:ilvl="5" w:tplc="3B3493F8">
      <w:numFmt w:val="decimal"/>
      <w:lvlText w:val=""/>
      <w:lvlJc w:val="left"/>
    </w:lvl>
    <w:lvl w:ilvl="6" w:tplc="3DFC812C">
      <w:numFmt w:val="decimal"/>
      <w:lvlText w:val=""/>
      <w:lvlJc w:val="left"/>
    </w:lvl>
    <w:lvl w:ilvl="7" w:tplc="EC7E4CA2">
      <w:numFmt w:val="decimal"/>
      <w:lvlText w:val=""/>
      <w:lvlJc w:val="left"/>
    </w:lvl>
    <w:lvl w:ilvl="8" w:tplc="519C3406">
      <w:numFmt w:val="decimal"/>
      <w:lvlText w:val=""/>
      <w:lvlJc w:val="left"/>
    </w:lvl>
  </w:abstractNum>
  <w:abstractNum w:abstractNumId="3">
    <w:nsid w:val="00006952"/>
    <w:multiLevelType w:val="hybridMultilevel"/>
    <w:tmpl w:val="E8E8BC7A"/>
    <w:lvl w:ilvl="0" w:tplc="44EEC4B6">
      <w:start w:val="1"/>
      <w:numFmt w:val="bullet"/>
      <w:lvlText w:val=""/>
      <w:lvlJc w:val="left"/>
    </w:lvl>
    <w:lvl w:ilvl="1" w:tplc="326A68F4">
      <w:numFmt w:val="decimal"/>
      <w:lvlText w:val=""/>
      <w:lvlJc w:val="left"/>
    </w:lvl>
    <w:lvl w:ilvl="2" w:tplc="F192F6F4">
      <w:numFmt w:val="decimal"/>
      <w:lvlText w:val=""/>
      <w:lvlJc w:val="left"/>
    </w:lvl>
    <w:lvl w:ilvl="3" w:tplc="B7329A2A">
      <w:numFmt w:val="decimal"/>
      <w:lvlText w:val=""/>
      <w:lvlJc w:val="left"/>
    </w:lvl>
    <w:lvl w:ilvl="4" w:tplc="CF6C1E6C">
      <w:numFmt w:val="decimal"/>
      <w:lvlText w:val=""/>
      <w:lvlJc w:val="left"/>
    </w:lvl>
    <w:lvl w:ilvl="5" w:tplc="9F285532">
      <w:numFmt w:val="decimal"/>
      <w:lvlText w:val=""/>
      <w:lvlJc w:val="left"/>
    </w:lvl>
    <w:lvl w:ilvl="6" w:tplc="C9600AF6">
      <w:numFmt w:val="decimal"/>
      <w:lvlText w:val=""/>
      <w:lvlJc w:val="left"/>
    </w:lvl>
    <w:lvl w:ilvl="7" w:tplc="FA4E394A">
      <w:numFmt w:val="decimal"/>
      <w:lvlText w:val=""/>
      <w:lvlJc w:val="left"/>
    </w:lvl>
    <w:lvl w:ilvl="8" w:tplc="42C6F42E">
      <w:numFmt w:val="decimal"/>
      <w:lvlText w:val=""/>
      <w:lvlJc w:val="left"/>
    </w:lvl>
  </w:abstractNum>
  <w:abstractNum w:abstractNumId="4">
    <w:nsid w:val="00006DF1"/>
    <w:multiLevelType w:val="hybridMultilevel"/>
    <w:tmpl w:val="8E5248AE"/>
    <w:lvl w:ilvl="0" w:tplc="B6CE7E0A">
      <w:start w:val="1"/>
      <w:numFmt w:val="bullet"/>
      <w:lvlText w:val=""/>
      <w:lvlJc w:val="left"/>
    </w:lvl>
    <w:lvl w:ilvl="1" w:tplc="C43A83D0">
      <w:numFmt w:val="decimal"/>
      <w:lvlText w:val=""/>
      <w:lvlJc w:val="left"/>
    </w:lvl>
    <w:lvl w:ilvl="2" w:tplc="586ED842">
      <w:numFmt w:val="decimal"/>
      <w:lvlText w:val=""/>
      <w:lvlJc w:val="left"/>
    </w:lvl>
    <w:lvl w:ilvl="3" w:tplc="0AC0E7B8">
      <w:numFmt w:val="decimal"/>
      <w:lvlText w:val=""/>
      <w:lvlJc w:val="left"/>
    </w:lvl>
    <w:lvl w:ilvl="4" w:tplc="12220ECA">
      <w:numFmt w:val="decimal"/>
      <w:lvlText w:val=""/>
      <w:lvlJc w:val="left"/>
    </w:lvl>
    <w:lvl w:ilvl="5" w:tplc="D7CA1B7E">
      <w:numFmt w:val="decimal"/>
      <w:lvlText w:val=""/>
      <w:lvlJc w:val="left"/>
    </w:lvl>
    <w:lvl w:ilvl="6" w:tplc="34A870CC">
      <w:numFmt w:val="decimal"/>
      <w:lvlText w:val=""/>
      <w:lvlJc w:val="left"/>
    </w:lvl>
    <w:lvl w:ilvl="7" w:tplc="BE7E77EC">
      <w:numFmt w:val="decimal"/>
      <w:lvlText w:val=""/>
      <w:lvlJc w:val="left"/>
    </w:lvl>
    <w:lvl w:ilvl="8" w:tplc="F7BEDCDA">
      <w:numFmt w:val="decimal"/>
      <w:lvlText w:val=""/>
      <w:lvlJc w:val="left"/>
    </w:lvl>
  </w:abstractNum>
  <w:abstractNum w:abstractNumId="5">
    <w:nsid w:val="000072AE"/>
    <w:multiLevelType w:val="hybridMultilevel"/>
    <w:tmpl w:val="4E1CDF56"/>
    <w:lvl w:ilvl="0" w:tplc="798EDD08">
      <w:start w:val="1"/>
      <w:numFmt w:val="bullet"/>
      <w:lvlText w:val="*"/>
      <w:lvlJc w:val="left"/>
    </w:lvl>
    <w:lvl w:ilvl="1" w:tplc="2E7A5FBC">
      <w:start w:val="1"/>
      <w:numFmt w:val="bullet"/>
      <w:lvlText w:val=""/>
      <w:lvlJc w:val="left"/>
    </w:lvl>
    <w:lvl w:ilvl="2" w:tplc="1B9CB096">
      <w:start w:val="2"/>
      <w:numFmt w:val="decimal"/>
      <w:lvlText w:val="%3."/>
      <w:lvlJc w:val="left"/>
    </w:lvl>
    <w:lvl w:ilvl="3" w:tplc="09F4277A">
      <w:numFmt w:val="decimal"/>
      <w:lvlText w:val=""/>
      <w:lvlJc w:val="left"/>
    </w:lvl>
    <w:lvl w:ilvl="4" w:tplc="FD1E0CFC">
      <w:numFmt w:val="decimal"/>
      <w:lvlText w:val=""/>
      <w:lvlJc w:val="left"/>
    </w:lvl>
    <w:lvl w:ilvl="5" w:tplc="616A8452">
      <w:numFmt w:val="decimal"/>
      <w:lvlText w:val=""/>
      <w:lvlJc w:val="left"/>
    </w:lvl>
    <w:lvl w:ilvl="6" w:tplc="E42034A0">
      <w:numFmt w:val="decimal"/>
      <w:lvlText w:val=""/>
      <w:lvlJc w:val="left"/>
    </w:lvl>
    <w:lvl w:ilvl="7" w:tplc="53D81332">
      <w:numFmt w:val="decimal"/>
      <w:lvlText w:val=""/>
      <w:lvlJc w:val="left"/>
    </w:lvl>
    <w:lvl w:ilvl="8" w:tplc="B704B22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F25"/>
    <w:rsid w:val="000A22B3"/>
    <w:rsid w:val="000D7F25"/>
    <w:rsid w:val="000E1907"/>
    <w:rsid w:val="005C7992"/>
    <w:rsid w:val="00707429"/>
    <w:rsid w:val="00E9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ams.wada-ama.org/adams/login.do?nopopup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2018-07-17T13:34:00Z</dcterms:created>
  <dcterms:modified xsi:type="dcterms:W3CDTF">2018-07-20T12:31:00Z</dcterms:modified>
</cp:coreProperties>
</file>